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Communiqué de presse</w:t>
      </w:r>
    </w:p>
    <w:p w:rsidR="00000000" w:rsidDel="00000000" w:rsidP="00000000" w:rsidRDefault="00000000" w:rsidRPr="00000000" w14:paraId="00000003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Orléans, le 7 mai 2021</w:t>
      </w:r>
    </w:p>
    <w:p w:rsidR="00000000" w:rsidDel="00000000" w:rsidP="00000000" w:rsidRDefault="00000000" w:rsidRPr="00000000" w14:paraId="00000004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Sérénya,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créateur de villages résidentiels pour seniors  </w:t>
      </w:r>
    </w:p>
    <w:p w:rsidR="00000000" w:rsidDel="00000000" w:rsidP="00000000" w:rsidRDefault="00000000" w:rsidRPr="00000000" w14:paraId="00000009">
      <w:pPr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s’installe à Orléans</w:t>
      </w:r>
    </w:p>
    <w:p w:rsidR="00000000" w:rsidDel="00000000" w:rsidP="00000000" w:rsidRDefault="00000000" w:rsidRPr="00000000" w14:paraId="0000000A">
      <w:pPr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Dirigé par Marc de Saint-Roman, créé en 2008 à Romorantin-Lanthenay, Sérénya, l’expert en France de la construction de villages pour seniors autonomes ou dépendants s’installe au centre-ville d’Orléans, au 24 place du Martroi, au cœur d’un territoire qui l’a vu naître. C’est en effet au sein de la région Centre-Val-de-Loire que Sérénya a lancé son concept innovant d'habitat individuel pour seniors offrant une alternative à l'EHPAD et aux résidences services seniors (RSS), trop chères et mal adaptées. </w:t>
      </w:r>
    </w:p>
    <w:p w:rsidR="00000000" w:rsidDel="00000000" w:rsidP="00000000" w:rsidRDefault="00000000" w:rsidRPr="00000000" w14:paraId="0000000D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Georgia" w:cs="Georgia" w:eastAsia="Georgia" w:hAnsi="Georgia"/>
          <w:color w:val="ff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Avec 8 villages désormais en service et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un en cours de construction à Meung sur Loire, de nombreux autres projets sont en cours de réalisation ou de conception sur l’ensemble du territoire national. Avec un taux d’occupation de 100%, le promoteur souhaite répondre à une préoccupation sociétale majeure : vieillir chez soi et rompre l’isolement, même en cas de dépendance. Sa force ? Proposer un cadre de vie adapté aux séniors, à des prix abordables.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Georgia" w:cs="Georgia" w:eastAsia="Georgia" w:hAnsi="Georgia"/>
          <w:strike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Avec ses nouveaux locaux, le promoteur conforte son implantation dans la Région Centre et facilite son développement en France.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Plus d’infos sur </w:t>
      </w:r>
      <w:hyperlink r:id="rId7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www.serenya.fr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>
        <w:rFonts w:ascii="Georgia" w:cs="Georgia" w:eastAsia="Georgia" w:hAnsi="Georgia"/>
        <w:b w:val="1"/>
      </w:rPr>
    </w:pPr>
    <w:r w:rsidDel="00000000" w:rsidR="00000000" w:rsidRPr="00000000">
      <w:rPr>
        <w:rFonts w:ascii="Georgia" w:cs="Georgia" w:eastAsia="Georgia" w:hAnsi="Georgia"/>
        <w:b w:val="1"/>
        <w:rtl w:val="0"/>
      </w:rPr>
      <w:t xml:space="preserve">Contact presse : </w:t>
    </w:r>
  </w:p>
  <w:p w:rsidR="00000000" w:rsidDel="00000000" w:rsidP="00000000" w:rsidRDefault="00000000" w:rsidRPr="00000000" w14:paraId="0000001A">
    <w:pPr>
      <w:jc w:val="center"/>
      <w:rPr>
        <w:rFonts w:ascii="Georgia" w:cs="Georgia" w:eastAsia="Georgia" w:hAnsi="Georgi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jc w:val="center"/>
      <w:rPr>
        <w:rFonts w:ascii="Georgia" w:cs="Georgia" w:eastAsia="Georgia" w:hAnsi="Georgia"/>
      </w:rPr>
    </w:pPr>
    <w:r w:rsidDel="00000000" w:rsidR="00000000" w:rsidRPr="00000000">
      <w:rPr>
        <w:rFonts w:ascii="Georgia" w:cs="Georgia" w:eastAsia="Georgia" w:hAnsi="Georgia"/>
        <w:rtl w:val="0"/>
      </w:rPr>
      <w:t xml:space="preserve">Cyrille Darrigade - Attaché de presse - Tél. 06 20 17 40 41 - </w:t>
    </w:r>
    <w:hyperlink r:id="rId1">
      <w:r w:rsidDel="00000000" w:rsidR="00000000" w:rsidRPr="00000000">
        <w:rPr>
          <w:rFonts w:ascii="Georgia" w:cs="Georgia" w:eastAsia="Georgia" w:hAnsi="Georgia"/>
          <w:color w:val="1155cc"/>
          <w:u w:val="single"/>
          <w:rtl w:val="0"/>
        </w:rPr>
        <w:t xml:space="preserve">cyrille.darrigade@gmail.com</w:t>
      </w:r>
    </w:hyperlink>
    <w:r w:rsidDel="00000000" w:rsidR="00000000" w:rsidRPr="00000000">
      <w:rPr>
        <w:rFonts w:ascii="Georgia" w:cs="Georgia" w:eastAsia="Georgia" w:hAnsi="Georgia"/>
        <w:rtl w:val="0"/>
      </w:rPr>
      <w:t xml:space="preserve"> </w:t>
    </w:r>
  </w:p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/>
      <w:drawing>
        <wp:inline distB="114300" distT="114300" distL="114300" distR="114300">
          <wp:extent cx="1338263" cy="1038091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8263" cy="10380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itre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serenya.fr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yrille.darrigade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juof0wUVkoByUkL5q/8abURzfg==">AMUW2mVaSbIIzT6hcCpAnzpzbbQo6cJ0qdLJ6x8bgLZ2azdftQUjcJ3UtkiWwwsN0ZtZTW8V4IVpo4QaUpVVjslfavc0seuamBWwkEc+AAGZ8s/cKkd4P0xOoEr/pX7k6aWAVreibrEK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2021-05-06T17:00:00Z</dcterms:created>
  <dc:creator>Marc de Saint Roman</dc:creator>
</cp:coreProperties>
</file>