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TRIBUNE </w:t>
      </w:r>
      <w:r w:rsidDel="00000000" w:rsidR="00000000" w:rsidRPr="00000000">
        <w:rPr>
          <w:rtl w:val="0"/>
        </w:rPr>
      </w:r>
    </w:p>
    <w:p w:rsidR="00000000" w:rsidDel="00000000" w:rsidP="00000000" w:rsidRDefault="00000000" w:rsidRPr="00000000" w14:paraId="00000001">
      <w:pPr>
        <w:spacing w:line="276"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02">
      <w:pPr>
        <w:spacing w:line="276"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rtl w:val="0"/>
        </w:rPr>
        <w:t xml:space="preserve">2019 : Comment tenir ses bonnes résolutions ? </w:t>
      </w:r>
      <w:r w:rsidDel="00000000" w:rsidR="00000000" w:rsidRPr="00000000">
        <w:rPr>
          <w:rtl w:val="0"/>
        </w:rPr>
      </w:r>
    </w:p>
    <w:p w:rsidR="00000000" w:rsidDel="00000000" w:rsidP="00000000" w:rsidRDefault="00000000" w:rsidRPr="00000000" w14:paraId="00000003">
      <w:pPr>
        <w:spacing w:line="276" w:lineRule="auto"/>
        <w:jc w:val="cente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Par Sarah Alimondo, Présidente du Syndicat National des Kinésiologues</w:t>
      </w:r>
      <w:r w:rsidDel="00000000" w:rsidR="00000000" w:rsidRPr="00000000">
        <w:rPr>
          <w:rtl w:val="0"/>
        </w:rPr>
      </w:r>
    </w:p>
    <w:p w:rsidR="00000000" w:rsidDel="00000000" w:rsidP="00000000" w:rsidRDefault="00000000" w:rsidRPr="00000000" w14:paraId="00000004">
      <w:pPr>
        <w:spacing w:line="276" w:lineRule="auto"/>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5">
      <w:pPr>
        <w:spacing w:line="276" w:lineRule="auto"/>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6">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chaque nouvelle année, son lot de voeux présenté à la famille, aux amis et à l’entourage professionnel. Oubliés ou presque, les cadeaux que l’on a reçu, le consumérisme effréné des fêtes et les copieux repas. L’heure est au renouveau, à la part de rêves mais aussi d’idéal, lorsque l’on se souhaite une bonne année. Avec elle, les bonnes résolutions. Allons-nous les tenir et les réaliser ? Voici “le top ten” de celles que l’on attend et que l’on espère le plus souvent. </w:t>
      </w:r>
    </w:p>
    <w:p w:rsidR="00000000" w:rsidDel="00000000" w:rsidP="00000000" w:rsidRDefault="00000000" w:rsidRPr="00000000" w14:paraId="00000007">
      <w:pPr>
        <w:spacing w:line="276"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8">
      <w:pPr>
        <w:spacing w:line="276"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i w:val="1"/>
          <w:sz w:val="20"/>
          <w:szCs w:val="20"/>
          <w:vertAlign w:val="baseline"/>
          <w:rtl w:val="0"/>
        </w:rPr>
        <w:t xml:space="preserve">Passer plus de temps avec ceux qu’on aime</w:t>
      </w:r>
      <w:r w:rsidDel="00000000" w:rsidR="00000000" w:rsidRPr="00000000">
        <w:rPr>
          <w:rFonts w:ascii="Arial" w:cs="Arial" w:eastAsia="Arial" w:hAnsi="Arial"/>
          <w:sz w:val="20"/>
          <w:szCs w:val="20"/>
          <w:vertAlign w:val="baseline"/>
          <w:rtl w:val="0"/>
        </w:rPr>
        <w:t xml:space="preserve"> : quand on songe au stress </w:t>
      </w:r>
      <w:r w:rsidDel="00000000" w:rsidR="00000000" w:rsidRPr="00000000">
        <w:rPr>
          <w:rFonts w:ascii="Arial" w:cs="Arial" w:eastAsia="Arial" w:hAnsi="Arial"/>
          <w:sz w:val="20"/>
          <w:szCs w:val="20"/>
          <w:rtl w:val="0"/>
        </w:rPr>
        <w:t xml:space="preserve">généré par notre société</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rtl w:val="0"/>
        </w:rPr>
        <w:t xml:space="preserve">aux</w:t>
      </w:r>
      <w:r w:rsidDel="00000000" w:rsidR="00000000" w:rsidRPr="00000000">
        <w:rPr>
          <w:rFonts w:ascii="Arial" w:cs="Arial" w:eastAsia="Arial" w:hAnsi="Arial"/>
          <w:sz w:val="20"/>
          <w:szCs w:val="20"/>
          <w:vertAlign w:val="baseline"/>
          <w:rtl w:val="0"/>
        </w:rPr>
        <w:t xml:space="preserve"> impératifs professionnels et familiaux, trouver du temps pour se ressourcer auprès de ses </w:t>
      </w:r>
      <w:r w:rsidDel="00000000" w:rsidR="00000000" w:rsidRPr="00000000">
        <w:rPr>
          <w:rFonts w:ascii="Arial" w:cs="Arial" w:eastAsia="Arial" w:hAnsi="Arial"/>
          <w:sz w:val="20"/>
          <w:szCs w:val="20"/>
          <w:rtl w:val="0"/>
        </w:rPr>
        <w:t xml:space="preserve">proches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rtl w:val="0"/>
        </w:rPr>
        <w:t xml:space="preserve">relève bien souvent d’</w:t>
      </w:r>
      <w:r w:rsidDel="00000000" w:rsidR="00000000" w:rsidRPr="00000000">
        <w:rPr>
          <w:rFonts w:ascii="Arial" w:cs="Arial" w:eastAsia="Arial" w:hAnsi="Arial"/>
          <w:sz w:val="20"/>
          <w:szCs w:val="20"/>
          <w:vertAlign w:val="baseline"/>
          <w:rtl w:val="0"/>
        </w:rPr>
        <w:t xml:space="preserve">une gageure. </w:t>
      </w:r>
      <w:r w:rsidDel="00000000" w:rsidR="00000000" w:rsidRPr="00000000">
        <w:rPr>
          <w:rFonts w:ascii="Arial" w:cs="Arial" w:eastAsia="Arial" w:hAnsi="Arial"/>
          <w:sz w:val="20"/>
          <w:szCs w:val="20"/>
          <w:rtl w:val="0"/>
        </w:rPr>
        <w:t xml:space="preserve">Ce</w:t>
      </w:r>
      <w:r w:rsidDel="00000000" w:rsidR="00000000" w:rsidRPr="00000000">
        <w:rPr>
          <w:rFonts w:ascii="Arial" w:cs="Arial" w:eastAsia="Arial" w:hAnsi="Arial"/>
          <w:sz w:val="20"/>
          <w:szCs w:val="20"/>
          <w:vertAlign w:val="baseline"/>
          <w:rtl w:val="0"/>
        </w:rPr>
        <w:t xml:space="preserve"> réconfort</w:t>
      </w:r>
      <w:r w:rsidDel="00000000" w:rsidR="00000000" w:rsidRPr="00000000">
        <w:rPr>
          <w:rFonts w:ascii="Arial" w:cs="Arial" w:eastAsia="Arial" w:hAnsi="Arial"/>
          <w:sz w:val="20"/>
          <w:szCs w:val="20"/>
          <w:rtl w:val="0"/>
        </w:rPr>
        <w:t xml:space="preserve">, c</w:t>
      </w:r>
      <w:r w:rsidDel="00000000" w:rsidR="00000000" w:rsidRPr="00000000">
        <w:rPr>
          <w:rFonts w:ascii="Arial" w:cs="Arial" w:eastAsia="Arial" w:hAnsi="Arial"/>
          <w:sz w:val="20"/>
          <w:szCs w:val="20"/>
          <w:vertAlign w:val="baseline"/>
          <w:rtl w:val="0"/>
        </w:rPr>
        <w:t xml:space="preserve">es moments où le temps "s'arrête" </w:t>
      </w:r>
      <w:r w:rsidDel="00000000" w:rsidR="00000000" w:rsidRPr="00000000">
        <w:rPr>
          <w:rFonts w:ascii="Arial" w:cs="Arial" w:eastAsia="Arial" w:hAnsi="Arial"/>
          <w:sz w:val="20"/>
          <w:szCs w:val="20"/>
          <w:rtl w:val="0"/>
        </w:rPr>
        <w:t xml:space="preserve">avec une </w:t>
      </w:r>
      <w:r w:rsidDel="00000000" w:rsidR="00000000" w:rsidRPr="00000000">
        <w:rPr>
          <w:rFonts w:ascii="Arial" w:cs="Arial" w:eastAsia="Arial" w:hAnsi="Arial"/>
          <w:sz w:val="20"/>
          <w:szCs w:val="20"/>
          <w:vertAlign w:val="baseline"/>
          <w:rtl w:val="0"/>
        </w:rPr>
        <w:t xml:space="preserve">sortie, un bon film, </w:t>
      </w:r>
      <w:r w:rsidDel="00000000" w:rsidR="00000000" w:rsidRPr="00000000">
        <w:rPr>
          <w:rFonts w:ascii="Arial" w:cs="Arial" w:eastAsia="Arial" w:hAnsi="Arial"/>
          <w:sz w:val="20"/>
          <w:szCs w:val="20"/>
          <w:rtl w:val="0"/>
        </w:rPr>
        <w:t xml:space="preserve">ou tout simplement en restant </w:t>
      </w:r>
      <w:r w:rsidDel="00000000" w:rsidR="00000000" w:rsidRPr="00000000">
        <w:rPr>
          <w:rFonts w:ascii="Arial" w:cs="Arial" w:eastAsia="Arial" w:hAnsi="Arial"/>
          <w:sz w:val="20"/>
          <w:szCs w:val="20"/>
          <w:vertAlign w:val="baseline"/>
          <w:rtl w:val="0"/>
        </w:rPr>
        <w:t xml:space="preserve">chez soi, entouré de ceux que l'on aime, est ce que l'on peut désirer fortement</w:t>
      </w:r>
      <w:r w:rsidDel="00000000" w:rsidR="00000000" w:rsidRPr="00000000">
        <w:rPr>
          <w:rFonts w:ascii="Arial" w:cs="Arial" w:eastAsia="Arial" w:hAnsi="Arial"/>
          <w:sz w:val="20"/>
          <w:szCs w:val="20"/>
          <w:rtl w:val="0"/>
        </w:rPr>
        <w:t xml:space="preserve">. Il participe à notre équilibre.</w:t>
      </w:r>
      <w:r w:rsidDel="00000000" w:rsidR="00000000" w:rsidRPr="00000000">
        <w:rPr>
          <w:rtl w:val="0"/>
        </w:rPr>
      </w:r>
    </w:p>
    <w:p w:rsidR="00000000" w:rsidDel="00000000" w:rsidP="00000000" w:rsidRDefault="00000000" w:rsidRPr="00000000" w14:paraId="00000009">
      <w:pPr>
        <w:spacing w:line="276"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A">
      <w:pPr>
        <w:spacing w:line="276"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i w:val="1"/>
          <w:sz w:val="20"/>
          <w:szCs w:val="20"/>
          <w:vertAlign w:val="baseline"/>
          <w:rtl w:val="0"/>
        </w:rPr>
        <w:t xml:space="preserve">Trouver l’amour</w:t>
      </w:r>
      <w:r w:rsidDel="00000000" w:rsidR="00000000" w:rsidRPr="00000000">
        <w:rPr>
          <w:rFonts w:ascii="Arial" w:cs="Arial" w:eastAsia="Arial" w:hAnsi="Arial"/>
          <w:sz w:val="20"/>
          <w:szCs w:val="20"/>
          <w:vertAlign w:val="baseline"/>
          <w:rtl w:val="0"/>
        </w:rPr>
        <w:t xml:space="preserve"> : L’amour est l’une des émotions universelles. </w:t>
      </w:r>
      <w:r w:rsidDel="00000000" w:rsidR="00000000" w:rsidRPr="00000000">
        <w:rPr>
          <w:rFonts w:ascii="Arial" w:cs="Arial" w:eastAsia="Arial" w:hAnsi="Arial"/>
          <w:sz w:val="20"/>
          <w:szCs w:val="20"/>
          <w:rtl w:val="0"/>
        </w:rPr>
        <w:t xml:space="preserve">Sans se </w:t>
      </w:r>
      <w:r w:rsidDel="00000000" w:rsidR="00000000" w:rsidRPr="00000000">
        <w:rPr>
          <w:rFonts w:ascii="Arial" w:cs="Arial" w:eastAsia="Arial" w:hAnsi="Arial"/>
          <w:sz w:val="20"/>
          <w:szCs w:val="20"/>
          <w:vertAlign w:val="baseline"/>
          <w:rtl w:val="0"/>
        </w:rPr>
        <w:t xml:space="preserve">confondre</w:t>
      </w:r>
      <w:r w:rsidDel="00000000" w:rsidR="00000000" w:rsidRPr="00000000">
        <w:rPr>
          <w:rFonts w:ascii="Arial" w:cs="Arial" w:eastAsia="Arial" w:hAnsi="Arial"/>
          <w:sz w:val="20"/>
          <w:szCs w:val="20"/>
          <w:rtl w:val="0"/>
        </w:rPr>
        <w:t xml:space="preserve"> dans une </w:t>
      </w:r>
      <w:r w:rsidDel="00000000" w:rsidR="00000000" w:rsidRPr="00000000">
        <w:rPr>
          <w:rFonts w:ascii="Arial" w:cs="Arial" w:eastAsia="Arial" w:hAnsi="Arial"/>
          <w:sz w:val="20"/>
          <w:szCs w:val="20"/>
          <w:vertAlign w:val="baseline"/>
          <w:rtl w:val="0"/>
        </w:rPr>
        <w:t xml:space="preserve">dépendance affective, trouver l'amour dans une relation respectueuse et sécurisante est ce que tout un chacun aspire. Car </w:t>
      </w:r>
      <w:r w:rsidDel="00000000" w:rsidR="00000000" w:rsidRPr="00000000">
        <w:rPr>
          <w:rFonts w:ascii="Arial" w:cs="Arial" w:eastAsia="Arial" w:hAnsi="Arial"/>
          <w:sz w:val="20"/>
          <w:szCs w:val="20"/>
          <w:rtl w:val="0"/>
        </w:rPr>
        <w:t xml:space="preserve">le sentiment d'aimer et d'être aimé est constitutif de tout être humain/</w:t>
      </w:r>
      <w:r w:rsidDel="00000000" w:rsidR="00000000" w:rsidRPr="00000000">
        <w:rPr>
          <w:rtl w:val="0"/>
        </w:rPr>
      </w:r>
    </w:p>
    <w:p w:rsidR="00000000" w:rsidDel="00000000" w:rsidP="00000000" w:rsidRDefault="00000000" w:rsidRPr="00000000" w14:paraId="0000000B">
      <w:pPr>
        <w:spacing w:line="276"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C">
      <w:pPr>
        <w:spacing w:line="276"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i w:val="1"/>
          <w:sz w:val="20"/>
          <w:szCs w:val="20"/>
          <w:vertAlign w:val="baseline"/>
          <w:rtl w:val="0"/>
        </w:rPr>
        <w:t xml:space="preserve">Aider les autres</w:t>
      </w:r>
      <w:r w:rsidDel="00000000" w:rsidR="00000000" w:rsidRPr="00000000">
        <w:rPr>
          <w:rFonts w:ascii="Arial" w:cs="Arial" w:eastAsia="Arial" w:hAnsi="Arial"/>
          <w:sz w:val="20"/>
          <w:szCs w:val="20"/>
          <w:vertAlign w:val="baseline"/>
          <w:rtl w:val="0"/>
        </w:rPr>
        <w:t xml:space="preserve"> : Cela passe par un soutien moral à des amis ou </w:t>
      </w:r>
      <w:r w:rsidDel="00000000" w:rsidR="00000000" w:rsidRPr="00000000">
        <w:rPr>
          <w:rFonts w:ascii="Arial" w:cs="Arial" w:eastAsia="Arial" w:hAnsi="Arial"/>
          <w:sz w:val="20"/>
          <w:szCs w:val="20"/>
          <w:rtl w:val="0"/>
        </w:rPr>
        <w:t xml:space="preserve">encore en contribuant à</w:t>
      </w:r>
      <w:r w:rsidDel="00000000" w:rsidR="00000000" w:rsidRPr="00000000">
        <w:rPr>
          <w:rFonts w:ascii="Arial" w:cs="Arial" w:eastAsia="Arial" w:hAnsi="Arial"/>
          <w:sz w:val="20"/>
          <w:szCs w:val="20"/>
          <w:vertAlign w:val="baseline"/>
          <w:rtl w:val="0"/>
        </w:rPr>
        <w:t xml:space="preserve"> améliorer le quotidien de ceux qui sont dans le besoin. L'idée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i w:val="1"/>
          <w:sz w:val="20"/>
          <w:szCs w:val="20"/>
          <w:vertAlign w:val="baseline"/>
          <w:rtl w:val="0"/>
        </w:rPr>
        <w:t xml:space="preserve">qu'il y a plus de plaisir à donner qu'à recevoir</w:t>
      </w:r>
      <w:r w:rsidDel="00000000" w:rsidR="00000000" w:rsidRPr="00000000">
        <w:rPr>
          <w:rFonts w:ascii="Arial" w:cs="Arial" w:eastAsia="Arial" w:hAnsi="Arial"/>
          <w:sz w:val="20"/>
          <w:szCs w:val="20"/>
          <w:vertAlign w:val="baseline"/>
          <w:rtl w:val="0"/>
        </w:rPr>
        <w:t xml:space="preserve">" se vérifie dans la notion de partage, de solidarité et d'entraide. L</w:t>
      </w:r>
      <w:r w:rsidDel="00000000" w:rsidR="00000000" w:rsidRPr="00000000">
        <w:rPr>
          <w:rFonts w:ascii="Arial" w:cs="Arial" w:eastAsia="Arial" w:hAnsi="Arial"/>
          <w:sz w:val="20"/>
          <w:szCs w:val="20"/>
          <w:rtl w:val="0"/>
        </w:rPr>
        <w:t xml:space="preserve">’altruisme permet de nous relier </w:t>
      </w:r>
      <w:r w:rsidDel="00000000" w:rsidR="00000000" w:rsidRPr="00000000">
        <w:rPr>
          <w:rFonts w:ascii="Arial" w:cs="Arial" w:eastAsia="Arial" w:hAnsi="Arial"/>
          <w:sz w:val="20"/>
          <w:szCs w:val="20"/>
          <w:vertAlign w:val="baseline"/>
          <w:rtl w:val="0"/>
        </w:rPr>
        <w:t xml:space="preserve">les uns aux autres et faire partie de l'humanité. Il n'y a pas besoin de catastrophes pour expérimenter cela.</w:t>
      </w:r>
    </w:p>
    <w:p w:rsidR="00000000" w:rsidDel="00000000" w:rsidP="00000000" w:rsidRDefault="00000000" w:rsidRPr="00000000" w14:paraId="0000000D">
      <w:pPr>
        <w:spacing w:line="276"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E">
      <w:pPr>
        <w:spacing w:line="276" w:lineRule="auto"/>
        <w:jc w:val="both"/>
        <w:rPr>
          <w:rFonts w:ascii="Arial" w:cs="Arial" w:eastAsia="Arial" w:hAnsi="Arial"/>
          <w:sz w:val="20"/>
          <w:szCs w:val="20"/>
          <w:vertAlign w:val="baseline"/>
        </w:rPr>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b w:val="1"/>
          <w:i w:val="1"/>
          <w:sz w:val="20"/>
          <w:szCs w:val="20"/>
          <w:rtl w:val="0"/>
        </w:rPr>
        <w:t xml:space="preserve">Arrêter </w:t>
      </w:r>
      <w:r w:rsidDel="00000000" w:rsidR="00000000" w:rsidRPr="00000000">
        <w:rPr>
          <w:rFonts w:ascii="Arial" w:cs="Arial" w:eastAsia="Arial" w:hAnsi="Arial"/>
          <w:b w:val="1"/>
          <w:i w:val="1"/>
          <w:sz w:val="20"/>
          <w:szCs w:val="20"/>
          <w:vertAlign w:val="baseline"/>
          <w:rtl w:val="0"/>
        </w:rPr>
        <w:t xml:space="preserve">de fumer</w:t>
      </w:r>
      <w:r w:rsidDel="00000000" w:rsidR="00000000" w:rsidRPr="00000000">
        <w:rPr>
          <w:rFonts w:ascii="Arial" w:cs="Arial" w:eastAsia="Arial" w:hAnsi="Arial"/>
          <w:sz w:val="20"/>
          <w:szCs w:val="20"/>
          <w:vertAlign w:val="baseline"/>
          <w:rtl w:val="0"/>
        </w:rPr>
        <w:t xml:space="preserve"> : malgré l'augmentation du prix du tabac, </w:t>
      </w:r>
      <w:r w:rsidDel="00000000" w:rsidR="00000000" w:rsidRPr="00000000">
        <w:rPr>
          <w:rFonts w:ascii="Arial" w:cs="Arial" w:eastAsia="Arial" w:hAnsi="Arial"/>
          <w:sz w:val="20"/>
          <w:szCs w:val="20"/>
          <w:rtl w:val="0"/>
        </w:rPr>
        <w:t xml:space="preserve">son i</w:t>
      </w:r>
      <w:r w:rsidDel="00000000" w:rsidR="00000000" w:rsidRPr="00000000">
        <w:rPr>
          <w:rFonts w:ascii="Arial" w:cs="Arial" w:eastAsia="Arial" w:hAnsi="Arial"/>
          <w:sz w:val="20"/>
          <w:szCs w:val="20"/>
          <w:vertAlign w:val="baseline"/>
          <w:rtl w:val="0"/>
        </w:rPr>
        <w:t xml:space="preserve">ndustrie </w:t>
      </w:r>
      <w:r w:rsidDel="00000000" w:rsidR="00000000" w:rsidRPr="00000000">
        <w:rPr>
          <w:rFonts w:ascii="Arial" w:cs="Arial" w:eastAsia="Arial" w:hAnsi="Arial"/>
          <w:sz w:val="20"/>
          <w:szCs w:val="20"/>
          <w:rtl w:val="0"/>
        </w:rPr>
        <w:t xml:space="preserve">est florissante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rtl w:val="0"/>
        </w:rPr>
        <w:t xml:space="preserve">Si beaucoup de Français</w:t>
      </w:r>
      <w:r w:rsidDel="00000000" w:rsidR="00000000" w:rsidRPr="00000000">
        <w:rPr>
          <w:rFonts w:ascii="Arial" w:cs="Arial" w:eastAsia="Arial" w:hAnsi="Arial"/>
          <w:sz w:val="20"/>
          <w:szCs w:val="20"/>
          <w:vertAlign w:val="baseline"/>
          <w:rtl w:val="0"/>
        </w:rPr>
        <w:t xml:space="preserve"> sont décidés à </w:t>
      </w:r>
      <w:r w:rsidDel="00000000" w:rsidR="00000000" w:rsidRPr="00000000">
        <w:rPr>
          <w:rFonts w:ascii="Arial" w:cs="Arial" w:eastAsia="Arial" w:hAnsi="Arial"/>
          <w:sz w:val="20"/>
          <w:szCs w:val="20"/>
          <w:rtl w:val="0"/>
        </w:rPr>
        <w:t xml:space="preserve">arrêter la cigarette, s’y tenir </w:t>
      </w:r>
      <w:r w:rsidDel="00000000" w:rsidR="00000000" w:rsidRPr="00000000">
        <w:rPr>
          <w:rFonts w:ascii="Arial" w:cs="Arial" w:eastAsia="Arial" w:hAnsi="Arial"/>
          <w:sz w:val="20"/>
          <w:szCs w:val="20"/>
          <w:vertAlign w:val="baseline"/>
          <w:rtl w:val="0"/>
        </w:rPr>
        <w:t xml:space="preserve">n'est pas </w:t>
      </w:r>
      <w:r w:rsidDel="00000000" w:rsidR="00000000" w:rsidRPr="00000000">
        <w:rPr>
          <w:rFonts w:ascii="Arial" w:cs="Arial" w:eastAsia="Arial" w:hAnsi="Arial"/>
          <w:sz w:val="20"/>
          <w:szCs w:val="20"/>
          <w:rtl w:val="0"/>
        </w:rPr>
        <w:t xml:space="preserve">si </w:t>
      </w:r>
      <w:r w:rsidDel="00000000" w:rsidR="00000000" w:rsidRPr="00000000">
        <w:rPr>
          <w:rFonts w:ascii="Arial" w:cs="Arial" w:eastAsia="Arial" w:hAnsi="Arial"/>
          <w:sz w:val="20"/>
          <w:szCs w:val="20"/>
          <w:vertAlign w:val="baseline"/>
          <w:rtl w:val="0"/>
        </w:rPr>
        <w:t xml:space="preserve">simple</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vertAlign w:val="baseline"/>
          <w:rtl w:val="0"/>
        </w:rPr>
        <w:t xml:space="preserve"> La nouvelle année est une bonne occasion d’entreprendre cette démarche. </w:t>
      </w:r>
      <w:r w:rsidDel="00000000" w:rsidR="00000000" w:rsidRPr="00000000">
        <w:rPr>
          <w:rFonts w:ascii="Arial" w:cs="Arial" w:eastAsia="Arial" w:hAnsi="Arial"/>
          <w:sz w:val="20"/>
          <w:szCs w:val="20"/>
          <w:rtl w:val="0"/>
        </w:rPr>
        <w:t xml:space="preserve">Les substitutifs désormais bien remboursés et une hotline permet d’être accompagné. </w:t>
      </w:r>
      <w:r w:rsidDel="00000000" w:rsidR="00000000" w:rsidRPr="00000000">
        <w:rPr>
          <w:rtl w:val="0"/>
        </w:rPr>
      </w:r>
    </w:p>
    <w:p w:rsidR="00000000" w:rsidDel="00000000" w:rsidP="00000000" w:rsidRDefault="00000000" w:rsidRPr="00000000" w14:paraId="0000000F">
      <w:pPr>
        <w:spacing w:line="276"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0">
      <w:pPr>
        <w:spacing w:line="276"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i w:val="1"/>
          <w:sz w:val="20"/>
          <w:szCs w:val="20"/>
          <w:vertAlign w:val="baseline"/>
          <w:rtl w:val="0"/>
        </w:rPr>
        <w:t xml:space="preserve">- Apprendre quelque chose de nouveau</w:t>
      </w:r>
      <w:r w:rsidDel="00000000" w:rsidR="00000000" w:rsidRPr="00000000">
        <w:rPr>
          <w:rFonts w:ascii="Arial" w:cs="Arial" w:eastAsia="Arial" w:hAnsi="Arial"/>
          <w:sz w:val="20"/>
          <w:szCs w:val="20"/>
          <w:vertAlign w:val="baseline"/>
          <w:rtl w:val="0"/>
        </w:rPr>
        <w:t xml:space="preserve"> : Formation, reconversion, nouvelle activité ludique, sportive</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rtl w:val="0"/>
        </w:rPr>
        <w:t xml:space="preserve">C’est l’occasion d’ouvrir de</w:t>
      </w:r>
      <w:r w:rsidDel="00000000" w:rsidR="00000000" w:rsidRPr="00000000">
        <w:rPr>
          <w:rFonts w:ascii="Arial" w:cs="Arial" w:eastAsia="Arial" w:hAnsi="Arial"/>
          <w:sz w:val="20"/>
          <w:szCs w:val="20"/>
          <w:vertAlign w:val="baseline"/>
          <w:rtl w:val="0"/>
        </w:rPr>
        <w:t xml:space="preserve"> nouvelles perspectives ? Apprendre développe nos facultés créatrices et peut se révéler enthousiasmant. Acquérir de nouvelles compétences contribue à nous faire évoluer et à nous épanouir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par un sentiment d'utilité.</w:t>
      </w:r>
    </w:p>
    <w:p w:rsidR="00000000" w:rsidDel="00000000" w:rsidP="00000000" w:rsidRDefault="00000000" w:rsidRPr="00000000" w14:paraId="00000011">
      <w:pPr>
        <w:spacing w:line="276"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2">
      <w:pPr>
        <w:spacing w:line="276"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i w:val="1"/>
          <w:sz w:val="20"/>
          <w:szCs w:val="20"/>
          <w:vertAlign w:val="baseline"/>
          <w:rtl w:val="0"/>
        </w:rPr>
        <w:t xml:space="preserve">La santé</w:t>
      </w:r>
      <w:r w:rsidDel="00000000" w:rsidR="00000000" w:rsidRPr="00000000">
        <w:rPr>
          <w:rFonts w:ascii="Arial" w:cs="Arial" w:eastAsia="Arial" w:hAnsi="Arial"/>
          <w:sz w:val="20"/>
          <w:szCs w:val="20"/>
          <w:vertAlign w:val="baseline"/>
          <w:rtl w:val="0"/>
        </w:rPr>
        <w:t xml:space="preserve"> : c’est le vœu le plus exprimé</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sz w:val="20"/>
          <w:szCs w:val="20"/>
          <w:vertAlign w:val="baseline"/>
          <w:rtl w:val="0"/>
        </w:rPr>
        <w:t xml:space="preserve">lle est la condition de la réussite de toutes les autres résolutions. Et pourtant, c'est bien une condition qui se montre des plus aléatoires, car la santé de l'être humain est le reflet de son éducation et de son histoire. Faire du sport et manger mieux sont des vœux qui prennent tout leur sens quand l'air du temps est au "bien-être", au "mieux -être".</w:t>
      </w:r>
    </w:p>
    <w:p w:rsidR="00000000" w:rsidDel="00000000" w:rsidP="00000000" w:rsidRDefault="00000000" w:rsidRPr="00000000" w14:paraId="00000013">
      <w:pPr>
        <w:spacing w:line="276"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4">
      <w:pPr>
        <w:spacing w:line="276"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i w:val="1"/>
          <w:sz w:val="20"/>
          <w:szCs w:val="20"/>
          <w:vertAlign w:val="baseline"/>
          <w:rtl w:val="0"/>
        </w:rPr>
        <w:t xml:space="preserve">Profiter de la vie</w:t>
      </w:r>
      <w:r w:rsidDel="00000000" w:rsidR="00000000" w:rsidRPr="00000000">
        <w:rPr>
          <w:rFonts w:ascii="Arial" w:cs="Arial" w:eastAsia="Arial" w:hAnsi="Arial"/>
          <w:sz w:val="20"/>
          <w:szCs w:val="20"/>
          <w:vertAlign w:val="baseline"/>
          <w:rtl w:val="0"/>
        </w:rPr>
        <w:t xml:space="preserve"> : </w:t>
      </w:r>
      <w:r w:rsidDel="00000000" w:rsidR="00000000" w:rsidRPr="00000000">
        <w:rPr>
          <w:rFonts w:ascii="Arial" w:cs="Arial" w:eastAsia="Arial" w:hAnsi="Arial"/>
          <w:sz w:val="20"/>
          <w:szCs w:val="20"/>
          <w:rtl w:val="0"/>
        </w:rPr>
        <w:t xml:space="preserve">Lorsque </w:t>
      </w:r>
      <w:r w:rsidDel="00000000" w:rsidR="00000000" w:rsidRPr="00000000">
        <w:rPr>
          <w:rFonts w:ascii="Arial" w:cs="Arial" w:eastAsia="Arial" w:hAnsi="Arial"/>
          <w:sz w:val="20"/>
          <w:szCs w:val="20"/>
          <w:vertAlign w:val="baseline"/>
          <w:rtl w:val="0"/>
        </w:rPr>
        <w:t xml:space="preserve">des êtres chers nous ont quittés ou ont connu des déboires,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vertAlign w:val="baseline"/>
          <w:rtl w:val="0"/>
        </w:rPr>
        <w:t xml:space="preserve">profiter de la vie</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vertAlign w:val="baseline"/>
          <w:rtl w:val="0"/>
        </w:rPr>
        <w:t xml:space="preserve"> prend tout son sens, lorsqu’on est conscient que </w:t>
      </w:r>
      <w:r w:rsidDel="00000000" w:rsidR="00000000" w:rsidRPr="00000000">
        <w:rPr>
          <w:rFonts w:ascii="Arial" w:cs="Arial" w:eastAsia="Arial" w:hAnsi="Arial"/>
          <w:sz w:val="20"/>
          <w:szCs w:val="20"/>
          <w:rtl w:val="0"/>
        </w:rPr>
        <w:t xml:space="preserve">celle-ci</w:t>
      </w:r>
      <w:r w:rsidDel="00000000" w:rsidR="00000000" w:rsidRPr="00000000">
        <w:rPr>
          <w:rFonts w:ascii="Arial" w:cs="Arial" w:eastAsia="Arial" w:hAnsi="Arial"/>
          <w:sz w:val="20"/>
          <w:szCs w:val="20"/>
          <w:vertAlign w:val="baseline"/>
          <w:rtl w:val="0"/>
        </w:rPr>
        <w:t xml:space="preserve"> est une période qui nous a été donnée pour montrer de quelle façon nous faisons nos choix, pour développer notre être et se réaliser à travers nos actions. </w:t>
      </w:r>
    </w:p>
    <w:p w:rsidR="00000000" w:rsidDel="00000000" w:rsidP="00000000" w:rsidRDefault="00000000" w:rsidRPr="00000000" w14:paraId="00000015">
      <w:pPr>
        <w:spacing w:line="276"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6">
      <w:pPr>
        <w:spacing w:line="276" w:lineRule="auto"/>
        <w:jc w:val="both"/>
        <w:rPr>
          <w:rFonts w:ascii="Arial" w:cs="Arial" w:eastAsia="Arial" w:hAnsi="Arial"/>
          <w:sz w:val="20"/>
          <w:szCs w:val="20"/>
          <w:vertAlign w:val="baseline"/>
        </w:rPr>
      </w:pPr>
      <w:r w:rsidDel="00000000" w:rsidR="00000000" w:rsidRPr="00000000">
        <w:rPr>
          <w:rFonts w:ascii="Arial" w:cs="Arial" w:eastAsia="Arial" w:hAnsi="Arial"/>
          <w:b w:val="1"/>
          <w:i w:val="1"/>
          <w:sz w:val="20"/>
          <w:szCs w:val="20"/>
          <w:vertAlign w:val="baseline"/>
          <w:rtl w:val="0"/>
        </w:rPr>
        <w:t xml:space="preserve">- Économiser</w:t>
      </w:r>
      <w:r w:rsidDel="00000000" w:rsidR="00000000" w:rsidRPr="00000000">
        <w:rPr>
          <w:rFonts w:ascii="Arial" w:cs="Arial" w:eastAsia="Arial" w:hAnsi="Arial"/>
          <w:sz w:val="20"/>
          <w:szCs w:val="20"/>
          <w:vertAlign w:val="baseline"/>
          <w:rtl w:val="0"/>
        </w:rPr>
        <w:t xml:space="preserve"> : après les fêtes, nous commençons parfois l'année avec le sentiment d'avoir "trop dépensé". Et souvent, nous rêvons de ne plus avoir à compter nos fins de mois et d</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vertAlign w:val="baseline"/>
          <w:rtl w:val="0"/>
        </w:rPr>
        <w:t xml:space="preserve">avoir les ressources pour réaliser nos projets</w:t>
      </w:r>
      <w:r w:rsidDel="00000000" w:rsidR="00000000" w:rsidRPr="00000000">
        <w:rPr>
          <w:rFonts w:ascii="Arial" w:cs="Arial" w:eastAsia="Arial" w:hAnsi="Arial"/>
          <w:sz w:val="20"/>
          <w:szCs w:val="20"/>
          <w:rtl w:val="0"/>
        </w:rPr>
        <w:t xml:space="preserve"> (voyage, logement, vacances…). Il est temps de prioriser ses dépenses.</w:t>
      </w:r>
      <w:r w:rsidDel="00000000" w:rsidR="00000000" w:rsidRPr="00000000">
        <w:rPr>
          <w:rtl w:val="0"/>
        </w:rPr>
      </w:r>
    </w:p>
    <w:p w:rsidR="00000000" w:rsidDel="00000000" w:rsidP="00000000" w:rsidRDefault="00000000" w:rsidRPr="00000000" w14:paraId="00000017">
      <w:pPr>
        <w:spacing w:line="276"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8">
      <w:pPr>
        <w:spacing w:line="276"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i w:val="1"/>
          <w:sz w:val="20"/>
          <w:szCs w:val="20"/>
          <w:vertAlign w:val="baseline"/>
          <w:rtl w:val="0"/>
        </w:rPr>
        <w:t xml:space="preserve">Faire du tri</w:t>
      </w:r>
      <w:r w:rsidDel="00000000" w:rsidR="00000000" w:rsidRPr="00000000">
        <w:rPr>
          <w:rFonts w:ascii="Arial" w:cs="Arial" w:eastAsia="Arial" w:hAnsi="Arial"/>
          <w:sz w:val="20"/>
          <w:szCs w:val="20"/>
          <w:vertAlign w:val="baseline"/>
          <w:rtl w:val="0"/>
        </w:rPr>
        <w:t xml:space="preserve"> : cela peut paraître surprenant et pourtant...ranger, faire le tr</w:t>
      </w:r>
      <w:r w:rsidDel="00000000" w:rsidR="00000000" w:rsidRPr="00000000">
        <w:rPr>
          <w:rFonts w:ascii="Arial" w:cs="Arial" w:eastAsia="Arial" w:hAnsi="Arial"/>
          <w:sz w:val="20"/>
          <w:szCs w:val="20"/>
          <w:rtl w:val="0"/>
        </w:rPr>
        <w:t xml:space="preserve">i</w:t>
      </w:r>
      <w:r w:rsidDel="00000000" w:rsidR="00000000" w:rsidRPr="00000000">
        <w:rPr>
          <w:rFonts w:ascii="Arial" w:cs="Arial" w:eastAsia="Arial" w:hAnsi="Arial"/>
          <w:sz w:val="20"/>
          <w:szCs w:val="20"/>
          <w:vertAlign w:val="baseline"/>
          <w:rtl w:val="0"/>
        </w:rPr>
        <w:t xml:space="preserve"> est nécessaire pour éclaircir ses pensées, son emploi du temps, ses affaires, ses relations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Démarrer l’année en étant « encombré » peut compromettre </w:t>
      </w:r>
      <w:r w:rsidDel="00000000" w:rsidR="00000000" w:rsidRPr="00000000">
        <w:rPr>
          <w:rFonts w:ascii="Arial" w:cs="Arial" w:eastAsia="Arial" w:hAnsi="Arial"/>
          <w:sz w:val="20"/>
          <w:szCs w:val="20"/>
          <w:rtl w:val="0"/>
        </w:rPr>
        <w:t xml:space="preserve">de</w:t>
      </w:r>
      <w:r w:rsidDel="00000000" w:rsidR="00000000" w:rsidRPr="00000000">
        <w:rPr>
          <w:rFonts w:ascii="Arial" w:cs="Arial" w:eastAsia="Arial" w:hAnsi="Arial"/>
          <w:sz w:val="20"/>
          <w:szCs w:val="20"/>
          <w:vertAlign w:val="baseline"/>
          <w:rtl w:val="0"/>
        </w:rPr>
        <w:t xml:space="preserve"> bonnes résolutions. </w:t>
      </w:r>
    </w:p>
    <w:p w:rsidR="00000000" w:rsidDel="00000000" w:rsidP="00000000" w:rsidRDefault="00000000" w:rsidRPr="00000000" w14:paraId="00000019">
      <w:pPr>
        <w:spacing w:line="276"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A">
      <w:pPr>
        <w:spacing w:line="276"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i w:val="1"/>
          <w:sz w:val="20"/>
          <w:szCs w:val="20"/>
          <w:vertAlign w:val="baseline"/>
          <w:rtl w:val="0"/>
        </w:rPr>
        <w:t xml:space="preserve">Perdre du poids</w:t>
      </w:r>
      <w:r w:rsidDel="00000000" w:rsidR="00000000" w:rsidRPr="00000000">
        <w:rPr>
          <w:rFonts w:ascii="Arial" w:cs="Arial" w:eastAsia="Arial" w:hAnsi="Arial"/>
          <w:sz w:val="20"/>
          <w:szCs w:val="20"/>
          <w:vertAlign w:val="baseline"/>
          <w:rtl w:val="0"/>
        </w:rPr>
        <w:t xml:space="preserve"> : </w:t>
      </w:r>
      <w:r w:rsidDel="00000000" w:rsidR="00000000" w:rsidRPr="00000000">
        <w:rPr>
          <w:rFonts w:ascii="Arial" w:cs="Arial" w:eastAsia="Arial" w:hAnsi="Arial"/>
          <w:sz w:val="20"/>
          <w:szCs w:val="20"/>
          <w:rtl w:val="0"/>
        </w:rPr>
        <w:t xml:space="preserve">Un</w:t>
      </w:r>
      <w:r w:rsidDel="00000000" w:rsidR="00000000" w:rsidRPr="00000000">
        <w:rPr>
          <w:rFonts w:ascii="Arial" w:cs="Arial" w:eastAsia="Arial" w:hAnsi="Arial"/>
          <w:sz w:val="20"/>
          <w:szCs w:val="20"/>
          <w:vertAlign w:val="baseline"/>
          <w:rtl w:val="0"/>
        </w:rPr>
        <w:t xml:space="preserve"> grand classique ! </w:t>
      </w:r>
      <w:r w:rsidDel="00000000" w:rsidR="00000000" w:rsidRPr="00000000">
        <w:rPr>
          <w:rFonts w:ascii="Arial" w:cs="Arial" w:eastAsia="Arial" w:hAnsi="Arial"/>
          <w:sz w:val="20"/>
          <w:szCs w:val="20"/>
          <w:rtl w:val="0"/>
        </w:rPr>
        <w:t xml:space="preserve">Un régime ? Plus que la privation, le </w:t>
      </w:r>
      <w:r w:rsidDel="00000000" w:rsidR="00000000" w:rsidRPr="00000000">
        <w:rPr>
          <w:rFonts w:ascii="Arial" w:cs="Arial" w:eastAsia="Arial" w:hAnsi="Arial"/>
          <w:sz w:val="20"/>
          <w:szCs w:val="20"/>
          <w:vertAlign w:val="baseline"/>
          <w:rtl w:val="0"/>
        </w:rPr>
        <w:t xml:space="preserve">sport </w:t>
      </w:r>
      <w:r w:rsidDel="00000000" w:rsidR="00000000" w:rsidRPr="00000000">
        <w:rPr>
          <w:rFonts w:ascii="Arial" w:cs="Arial" w:eastAsia="Arial" w:hAnsi="Arial"/>
          <w:sz w:val="20"/>
          <w:szCs w:val="20"/>
          <w:rtl w:val="0"/>
        </w:rPr>
        <w:t xml:space="preserve">et </w:t>
      </w:r>
      <w:r w:rsidDel="00000000" w:rsidR="00000000" w:rsidRPr="00000000">
        <w:rPr>
          <w:rFonts w:ascii="Arial" w:cs="Arial" w:eastAsia="Arial" w:hAnsi="Arial"/>
          <w:sz w:val="20"/>
          <w:szCs w:val="20"/>
          <w:vertAlign w:val="baseline"/>
          <w:rtl w:val="0"/>
        </w:rPr>
        <w:t xml:space="preserve">une alimentation saine et équilibrée permettront d</w:t>
      </w:r>
      <w:r w:rsidDel="00000000" w:rsidR="00000000" w:rsidRPr="00000000">
        <w:rPr>
          <w:rFonts w:ascii="Arial" w:cs="Arial" w:eastAsia="Arial" w:hAnsi="Arial"/>
          <w:sz w:val="20"/>
          <w:szCs w:val="20"/>
          <w:rtl w:val="0"/>
        </w:rPr>
        <w:t xml:space="preserve">’y parvenir</w:t>
      </w:r>
      <w:r w:rsidDel="00000000" w:rsidR="00000000" w:rsidRPr="00000000">
        <w:rPr>
          <w:rFonts w:ascii="Arial" w:cs="Arial" w:eastAsia="Arial" w:hAnsi="Arial"/>
          <w:sz w:val="20"/>
          <w:szCs w:val="20"/>
          <w:vertAlign w:val="baseline"/>
          <w:rtl w:val="0"/>
        </w:rPr>
        <w:t xml:space="preserve">. L’image que l’on donne à voir, la sensation d’être en phase avec soi</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vertAlign w:val="baseline"/>
          <w:rtl w:val="0"/>
        </w:rPr>
        <w:t xml:space="preserve">même et le bien</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vertAlign w:val="baseline"/>
          <w:rtl w:val="0"/>
        </w:rPr>
        <w:t xml:space="preserve">être dans son corps</w:t>
      </w:r>
      <w:r w:rsidDel="00000000" w:rsidR="00000000" w:rsidRPr="00000000">
        <w:rPr>
          <w:rFonts w:ascii="Arial" w:cs="Arial" w:eastAsia="Arial" w:hAnsi="Arial"/>
          <w:sz w:val="20"/>
          <w:szCs w:val="20"/>
          <w:rtl w:val="0"/>
        </w:rPr>
        <w:t xml:space="preserve"> forment un</w:t>
      </w:r>
      <w:r w:rsidDel="00000000" w:rsidR="00000000" w:rsidRPr="00000000">
        <w:rPr>
          <w:rFonts w:ascii="Arial" w:cs="Arial" w:eastAsia="Arial" w:hAnsi="Arial"/>
          <w:sz w:val="20"/>
          <w:szCs w:val="20"/>
          <w:vertAlign w:val="baseline"/>
          <w:rtl w:val="0"/>
        </w:rPr>
        <w:t xml:space="preserve"> véhicule de vie </w:t>
      </w:r>
      <w:r w:rsidDel="00000000" w:rsidR="00000000" w:rsidRPr="00000000">
        <w:rPr>
          <w:rFonts w:ascii="Arial" w:cs="Arial" w:eastAsia="Arial" w:hAnsi="Arial"/>
          <w:sz w:val="20"/>
          <w:szCs w:val="20"/>
          <w:rtl w:val="0"/>
        </w:rPr>
        <w:t xml:space="preserve">qu’on aurait tort de négliger.</w:t>
      </w:r>
      <w:r w:rsidDel="00000000" w:rsidR="00000000" w:rsidRPr="00000000">
        <w:rPr>
          <w:rtl w:val="0"/>
        </w:rPr>
      </w:r>
    </w:p>
    <w:p w:rsidR="00000000" w:rsidDel="00000000" w:rsidP="00000000" w:rsidRDefault="00000000" w:rsidRPr="00000000" w14:paraId="0000001B">
      <w:pPr>
        <w:spacing w:line="276"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C">
      <w:pPr>
        <w:spacing w:line="276"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La </w:t>
      </w:r>
      <w:r w:rsidDel="00000000" w:rsidR="00000000" w:rsidRPr="00000000">
        <w:rPr>
          <w:rFonts w:ascii="Arial" w:cs="Arial" w:eastAsia="Arial" w:hAnsi="Arial"/>
          <w:sz w:val="20"/>
          <w:szCs w:val="20"/>
          <w:vertAlign w:val="baseline"/>
          <w:rtl w:val="0"/>
        </w:rPr>
        <w:t xml:space="preserve">liste est faite</w:t>
      </w:r>
      <w:r w:rsidDel="00000000" w:rsidR="00000000" w:rsidRPr="00000000">
        <w:rPr>
          <w:rFonts w:ascii="Arial" w:cs="Arial" w:eastAsia="Arial" w:hAnsi="Arial"/>
          <w:sz w:val="20"/>
          <w:szCs w:val="20"/>
          <w:rtl w:val="0"/>
        </w:rPr>
        <w:t xml:space="preserve"> et</w:t>
      </w:r>
      <w:r w:rsidDel="00000000" w:rsidR="00000000" w:rsidRPr="00000000">
        <w:rPr>
          <w:rFonts w:ascii="Arial" w:cs="Arial" w:eastAsia="Arial" w:hAnsi="Arial"/>
          <w:sz w:val="20"/>
          <w:szCs w:val="20"/>
          <w:vertAlign w:val="baseline"/>
          <w:rtl w:val="0"/>
        </w:rPr>
        <w:t xml:space="preserve"> la motivation est à son paroxysme... </w:t>
      </w:r>
      <w:r w:rsidDel="00000000" w:rsidR="00000000" w:rsidRPr="00000000">
        <w:rPr>
          <w:rFonts w:ascii="Arial" w:cs="Arial" w:eastAsia="Arial" w:hAnsi="Arial"/>
          <w:sz w:val="20"/>
          <w:szCs w:val="20"/>
          <w:rtl w:val="0"/>
        </w:rPr>
        <w:t xml:space="preserve">L</w:t>
      </w:r>
      <w:r w:rsidDel="00000000" w:rsidR="00000000" w:rsidRPr="00000000">
        <w:rPr>
          <w:rFonts w:ascii="Arial" w:cs="Arial" w:eastAsia="Arial" w:hAnsi="Arial"/>
          <w:sz w:val="20"/>
          <w:szCs w:val="20"/>
          <w:vertAlign w:val="baseline"/>
          <w:rtl w:val="0"/>
        </w:rPr>
        <w:t xml:space="preserve">es semaines passent et tout retombe comme un soufflé. Que s’est-il passé ? Pour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appliquer </w:t>
      </w:r>
      <w:r w:rsidDel="00000000" w:rsidR="00000000" w:rsidRPr="00000000">
        <w:rPr>
          <w:rFonts w:ascii="Arial" w:cs="Arial" w:eastAsia="Arial" w:hAnsi="Arial"/>
          <w:sz w:val="20"/>
          <w:szCs w:val="20"/>
          <w:rtl w:val="0"/>
        </w:rPr>
        <w:t xml:space="preserve">l</w:t>
      </w:r>
      <w:r w:rsidDel="00000000" w:rsidR="00000000" w:rsidRPr="00000000">
        <w:rPr>
          <w:rFonts w:ascii="Arial" w:cs="Arial" w:eastAsia="Arial" w:hAnsi="Arial"/>
          <w:sz w:val="20"/>
          <w:szCs w:val="20"/>
          <w:vertAlign w:val="baseline"/>
          <w:rtl w:val="0"/>
        </w:rPr>
        <w:t xml:space="preserve">es bonnes résolutions, il faut apprendre à ne pas vouloir tout changer du jour au lendemain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car cela a peu de chance de fonctionner. La meilleure pratique est d’abandonner une ancienne habitude ou d</w:t>
      </w:r>
      <w:r w:rsidDel="00000000" w:rsidR="00000000" w:rsidRPr="00000000">
        <w:rPr>
          <w:rFonts w:ascii="Arial" w:cs="Arial" w:eastAsia="Arial" w:hAnsi="Arial"/>
          <w:sz w:val="20"/>
          <w:szCs w:val="20"/>
          <w:rtl w:val="0"/>
        </w:rPr>
        <w:t xml:space="preserve">e l’</w:t>
      </w:r>
      <w:r w:rsidDel="00000000" w:rsidR="00000000" w:rsidRPr="00000000">
        <w:rPr>
          <w:rFonts w:ascii="Arial" w:cs="Arial" w:eastAsia="Arial" w:hAnsi="Arial"/>
          <w:sz w:val="20"/>
          <w:szCs w:val="20"/>
          <w:vertAlign w:val="baseline"/>
          <w:rtl w:val="0"/>
        </w:rPr>
        <w:t xml:space="preserve">associer </w:t>
      </w:r>
      <w:r w:rsidDel="00000000" w:rsidR="00000000" w:rsidRPr="00000000">
        <w:rPr>
          <w:rFonts w:ascii="Arial" w:cs="Arial" w:eastAsia="Arial" w:hAnsi="Arial"/>
          <w:sz w:val="20"/>
          <w:szCs w:val="20"/>
          <w:rtl w:val="0"/>
        </w:rPr>
        <w:t xml:space="preserve">à une</w:t>
      </w:r>
      <w:r w:rsidDel="00000000" w:rsidR="00000000" w:rsidRPr="00000000">
        <w:rPr>
          <w:rFonts w:ascii="Arial" w:cs="Arial" w:eastAsia="Arial" w:hAnsi="Arial"/>
          <w:sz w:val="20"/>
          <w:szCs w:val="20"/>
          <w:vertAlign w:val="baseline"/>
          <w:rtl w:val="0"/>
        </w:rPr>
        <w:t xml:space="preserve"> nouvelle </w:t>
      </w:r>
      <w:r w:rsidDel="00000000" w:rsidR="00000000" w:rsidRPr="00000000">
        <w:rPr>
          <w:rFonts w:ascii="Arial" w:cs="Arial" w:eastAsia="Arial" w:hAnsi="Arial"/>
          <w:sz w:val="20"/>
          <w:szCs w:val="20"/>
          <w:rtl w:val="0"/>
        </w:rPr>
        <w:t xml:space="preserve">en même temps</w:t>
      </w:r>
      <w:r w:rsidDel="00000000" w:rsidR="00000000" w:rsidRPr="00000000">
        <w:rPr>
          <w:rFonts w:ascii="Arial" w:cs="Arial" w:eastAsia="Arial" w:hAnsi="Arial"/>
          <w:sz w:val="20"/>
          <w:szCs w:val="20"/>
          <w:vertAlign w:val="baseline"/>
          <w:rtl w:val="0"/>
        </w:rPr>
        <w:t xml:space="preserve">. C’est la méthode du « pas à pas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La kinésiologie peut être un moyen d’apprendre à </w:t>
      </w:r>
      <w:r w:rsidDel="00000000" w:rsidR="00000000" w:rsidRPr="00000000">
        <w:rPr>
          <w:rFonts w:ascii="Arial" w:cs="Arial" w:eastAsia="Arial" w:hAnsi="Arial"/>
          <w:sz w:val="20"/>
          <w:szCs w:val="20"/>
          <w:rtl w:val="0"/>
        </w:rPr>
        <w:t xml:space="preserve">se</w:t>
      </w:r>
      <w:r w:rsidDel="00000000" w:rsidR="00000000" w:rsidRPr="00000000">
        <w:rPr>
          <w:rFonts w:ascii="Arial" w:cs="Arial" w:eastAsia="Arial" w:hAnsi="Arial"/>
          <w:sz w:val="20"/>
          <w:szCs w:val="20"/>
          <w:vertAlign w:val="baseline"/>
          <w:rtl w:val="0"/>
        </w:rPr>
        <w:t xml:space="preserve"> connaître dans </w:t>
      </w:r>
      <w:r w:rsidDel="00000000" w:rsidR="00000000" w:rsidRPr="00000000">
        <w:rPr>
          <w:rFonts w:ascii="Arial" w:cs="Arial" w:eastAsia="Arial" w:hAnsi="Arial"/>
          <w:sz w:val="20"/>
          <w:szCs w:val="20"/>
          <w:rtl w:val="0"/>
        </w:rPr>
        <w:t xml:space="preserve">son </w:t>
      </w:r>
      <w:r w:rsidDel="00000000" w:rsidR="00000000" w:rsidRPr="00000000">
        <w:rPr>
          <w:rFonts w:ascii="Arial" w:cs="Arial" w:eastAsia="Arial" w:hAnsi="Arial"/>
          <w:sz w:val="20"/>
          <w:szCs w:val="20"/>
          <w:vertAlign w:val="baseline"/>
          <w:rtl w:val="0"/>
        </w:rPr>
        <w:t xml:space="preserve">fonctionnement, dans ce qui est essentiel pour </w:t>
      </w:r>
      <w:r w:rsidDel="00000000" w:rsidR="00000000" w:rsidRPr="00000000">
        <w:rPr>
          <w:rFonts w:ascii="Arial" w:cs="Arial" w:eastAsia="Arial" w:hAnsi="Arial"/>
          <w:sz w:val="20"/>
          <w:szCs w:val="20"/>
          <w:rtl w:val="0"/>
        </w:rPr>
        <w:t xml:space="preserve">n</w:t>
      </w:r>
      <w:r w:rsidDel="00000000" w:rsidR="00000000" w:rsidRPr="00000000">
        <w:rPr>
          <w:rFonts w:ascii="Arial" w:cs="Arial" w:eastAsia="Arial" w:hAnsi="Arial"/>
          <w:sz w:val="20"/>
          <w:szCs w:val="20"/>
          <w:vertAlign w:val="baseline"/>
          <w:rtl w:val="0"/>
        </w:rPr>
        <w:t xml:space="preserve">otre développement. </w:t>
      </w:r>
      <w:r w:rsidDel="00000000" w:rsidR="00000000" w:rsidRPr="00000000">
        <w:rPr>
          <w:rFonts w:ascii="Arial" w:cs="Arial" w:eastAsia="Arial" w:hAnsi="Arial"/>
          <w:sz w:val="20"/>
          <w:szCs w:val="20"/>
          <w:rtl w:val="0"/>
        </w:rPr>
        <w:t xml:space="preserve">T</w:t>
      </w:r>
      <w:r w:rsidDel="00000000" w:rsidR="00000000" w:rsidRPr="00000000">
        <w:rPr>
          <w:rFonts w:ascii="Arial" w:cs="Arial" w:eastAsia="Arial" w:hAnsi="Arial"/>
          <w:sz w:val="20"/>
          <w:szCs w:val="20"/>
          <w:vertAlign w:val="baseline"/>
          <w:rtl w:val="0"/>
        </w:rPr>
        <w:t xml:space="preserve">echnique psychocorporelle et énergétique, elle</w:t>
      </w:r>
      <w:r w:rsidDel="00000000" w:rsidR="00000000" w:rsidRPr="00000000">
        <w:rPr>
          <w:rFonts w:ascii="Arial" w:cs="Arial" w:eastAsia="Arial" w:hAnsi="Arial"/>
          <w:sz w:val="20"/>
          <w:szCs w:val="20"/>
          <w:rtl w:val="0"/>
        </w:rPr>
        <w:t xml:space="preserve"> permet de</w:t>
      </w:r>
      <w:r w:rsidDel="00000000" w:rsidR="00000000" w:rsidRPr="00000000">
        <w:rPr>
          <w:rFonts w:ascii="Arial" w:cs="Arial" w:eastAsia="Arial" w:hAnsi="Arial"/>
          <w:sz w:val="20"/>
          <w:szCs w:val="20"/>
          <w:vertAlign w:val="baseline"/>
          <w:rtl w:val="0"/>
        </w:rPr>
        <w:t xml:space="preserve"> retrouver ou </w:t>
      </w:r>
      <w:r w:rsidDel="00000000" w:rsidR="00000000" w:rsidRPr="00000000">
        <w:rPr>
          <w:rFonts w:ascii="Arial" w:cs="Arial" w:eastAsia="Arial" w:hAnsi="Arial"/>
          <w:sz w:val="20"/>
          <w:szCs w:val="20"/>
          <w:rtl w:val="0"/>
        </w:rPr>
        <w:t xml:space="preserve">de </w:t>
      </w:r>
      <w:r w:rsidDel="00000000" w:rsidR="00000000" w:rsidRPr="00000000">
        <w:rPr>
          <w:rFonts w:ascii="Arial" w:cs="Arial" w:eastAsia="Arial" w:hAnsi="Arial"/>
          <w:sz w:val="20"/>
          <w:szCs w:val="20"/>
          <w:vertAlign w:val="baseline"/>
          <w:rtl w:val="0"/>
        </w:rPr>
        <w:t xml:space="preserve">maintenir </w:t>
      </w:r>
      <w:r w:rsidDel="00000000" w:rsidR="00000000" w:rsidRPr="00000000">
        <w:rPr>
          <w:rFonts w:ascii="Arial" w:cs="Arial" w:eastAsia="Arial" w:hAnsi="Arial"/>
          <w:sz w:val="20"/>
          <w:szCs w:val="20"/>
          <w:rtl w:val="0"/>
        </w:rPr>
        <w:t xml:space="preserve">notre</w:t>
      </w:r>
      <w:r w:rsidDel="00000000" w:rsidR="00000000" w:rsidRPr="00000000">
        <w:rPr>
          <w:rFonts w:ascii="Arial" w:cs="Arial" w:eastAsia="Arial" w:hAnsi="Arial"/>
          <w:sz w:val="20"/>
          <w:szCs w:val="20"/>
          <w:vertAlign w:val="baseline"/>
          <w:rtl w:val="0"/>
        </w:rPr>
        <w:t xml:space="preserve"> propre équilibre.</w:t>
      </w:r>
      <w:r w:rsidDel="00000000" w:rsidR="00000000" w:rsidRPr="00000000">
        <w:rPr>
          <w:rFonts w:ascii="Arial" w:cs="Arial" w:eastAsia="Arial" w:hAnsi="Arial"/>
          <w:sz w:val="20"/>
          <w:szCs w:val="20"/>
          <w:rtl w:val="0"/>
        </w:rPr>
        <w:t xml:space="preserve"> Ou encore de</w:t>
      </w:r>
      <w:r w:rsidDel="00000000" w:rsidR="00000000" w:rsidRPr="00000000">
        <w:rPr>
          <w:rFonts w:ascii="Arial" w:cs="Arial" w:eastAsia="Arial" w:hAnsi="Arial"/>
          <w:sz w:val="20"/>
          <w:szCs w:val="20"/>
          <w:vertAlign w:val="baseline"/>
          <w:rtl w:val="0"/>
        </w:rPr>
        <w:t xml:space="preserve"> soutenir </w:t>
      </w:r>
      <w:r w:rsidDel="00000000" w:rsidR="00000000" w:rsidRPr="00000000">
        <w:rPr>
          <w:rFonts w:ascii="Arial" w:cs="Arial" w:eastAsia="Arial" w:hAnsi="Arial"/>
          <w:sz w:val="20"/>
          <w:szCs w:val="20"/>
          <w:rtl w:val="0"/>
        </w:rPr>
        <w:t xml:space="preserve">une</w:t>
      </w:r>
      <w:r w:rsidDel="00000000" w:rsidR="00000000" w:rsidRPr="00000000">
        <w:rPr>
          <w:rFonts w:ascii="Arial" w:cs="Arial" w:eastAsia="Arial" w:hAnsi="Arial"/>
          <w:sz w:val="20"/>
          <w:szCs w:val="20"/>
          <w:vertAlign w:val="baseline"/>
          <w:rtl w:val="0"/>
        </w:rPr>
        <w:t xml:space="preserve"> motivation nécessaire à la réalisation d</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vertAlign w:val="baseline"/>
          <w:rtl w:val="0"/>
        </w:rPr>
        <w:t xml:space="preserve">objectifs.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Ne faisant pas de diagnostic, ni d'interprétation, le kinésiologue n'est pas un thérapeute. C'est un facilitateur, un traducteur, un accompagnateur des réponses du corps et de la personne. Et</w:t>
      </w:r>
      <w:r w:rsidDel="00000000" w:rsidR="00000000" w:rsidRPr="00000000">
        <w:rPr>
          <w:rFonts w:ascii="Arial" w:cs="Arial" w:eastAsia="Arial" w:hAnsi="Arial"/>
          <w:sz w:val="20"/>
          <w:szCs w:val="20"/>
          <w:rtl w:val="0"/>
        </w:rPr>
        <w:t xml:space="preserve"> si la première des bonnes résolutions était de consulter un kinésiologue pour tenir les autres ? </w:t>
      </w:r>
      <w:r w:rsidDel="00000000" w:rsidR="00000000" w:rsidRPr="00000000">
        <w:rPr>
          <w:rtl w:val="0"/>
        </w:rPr>
      </w:r>
    </w:p>
    <w:p w:rsidR="00000000" w:rsidDel="00000000" w:rsidP="00000000" w:rsidRDefault="00000000" w:rsidRPr="00000000" w14:paraId="0000001D">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spacing w:line="276" w:lineRule="auto"/>
        <w:jc w:val="both"/>
        <w:rPr>
          <w:rFonts w:ascii="Arial" w:cs="Arial" w:eastAsia="Arial" w:hAnsi="Arial"/>
          <w:sz w:val="20"/>
          <w:szCs w:val="20"/>
        </w:rPr>
      </w:pPr>
      <w:r w:rsidDel="00000000" w:rsidR="00000000" w:rsidRPr="00000000">
        <w:rPr>
          <w:rtl w:val="0"/>
        </w:rPr>
      </w:r>
    </w:p>
    <w:tbl>
      <w:tblPr>
        <w:tblStyle w:val="Table1"/>
        <w:tblW w:w="94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06"/>
        <w:tblGridChange w:id="0">
          <w:tblGrid>
            <w:gridCol w:w="940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Info // :</w:t>
            </w:r>
            <w:r w:rsidDel="00000000" w:rsidR="00000000" w:rsidRPr="00000000">
              <w:rPr>
                <w:rFonts w:ascii="Arial" w:cs="Arial" w:eastAsia="Arial" w:hAnsi="Arial"/>
                <w:sz w:val="20"/>
                <w:szCs w:val="20"/>
                <w:rtl w:val="0"/>
              </w:rPr>
              <w:t xml:space="preserve"> Les kinésiologues inscrits au </w:t>
            </w:r>
            <w:hyperlink r:id="rId6">
              <w:r w:rsidDel="00000000" w:rsidR="00000000" w:rsidRPr="00000000">
                <w:rPr>
                  <w:rFonts w:ascii="Arial" w:cs="Arial" w:eastAsia="Arial" w:hAnsi="Arial"/>
                  <w:color w:val="0000ff"/>
                  <w:sz w:val="20"/>
                  <w:szCs w:val="20"/>
                  <w:u w:val="single"/>
                  <w:rtl w:val="0"/>
                </w:rPr>
                <w:t xml:space="preserve">SNK</w:t>
              </w:r>
            </w:hyperlink>
            <w:r w:rsidDel="00000000" w:rsidR="00000000" w:rsidRPr="00000000">
              <w:rPr>
                <w:rFonts w:ascii="Arial" w:cs="Arial" w:eastAsia="Arial" w:hAnsi="Arial"/>
                <w:sz w:val="20"/>
                <w:szCs w:val="20"/>
                <w:rtl w:val="0"/>
              </w:rPr>
              <w:t xml:space="preserve"> (Syndicat National des Kinésiologues) s'engagent à respecter un code de déontologie rigoureux concernant, notamment, l'usage à faire du test musculaire (voir  </w:t>
            </w:r>
            <w:hyperlink r:id="rId7">
              <w:r w:rsidDel="00000000" w:rsidR="00000000" w:rsidRPr="00000000">
                <w:rPr>
                  <w:rFonts w:ascii="Arial" w:cs="Arial" w:eastAsia="Arial" w:hAnsi="Arial"/>
                  <w:sz w:val="20"/>
                  <w:szCs w:val="20"/>
                  <w:rtl w:val="0"/>
                </w:rPr>
                <w:t xml:space="preserve">http://snkinesio.fr/kinesiologue-code-de-deontologie/</w:t>
              </w:r>
            </w:hyperlink>
            <w:r w:rsidDel="00000000" w:rsidR="00000000" w:rsidRPr="00000000">
              <w:rPr>
                <w:rFonts w:ascii="Arial" w:cs="Arial" w:eastAsia="Arial" w:hAnsi="Arial"/>
                <w:sz w:val="20"/>
                <w:szCs w:val="20"/>
                <w:rtl w:val="0"/>
              </w:rPr>
              <w:t xml:space="preserve">). Assurez-vous de consulter un kinésiologue identifié sur le </w:t>
            </w:r>
            <w:hyperlink r:id="rId8">
              <w:r w:rsidDel="00000000" w:rsidR="00000000" w:rsidRPr="00000000">
                <w:rPr>
                  <w:rFonts w:ascii="Arial" w:cs="Arial" w:eastAsia="Arial" w:hAnsi="Arial"/>
                  <w:color w:val="0000ff"/>
                  <w:sz w:val="20"/>
                  <w:szCs w:val="20"/>
                  <w:u w:val="single"/>
                  <w:rtl w:val="0"/>
                </w:rPr>
                <w:t xml:space="preserve">Registre National des Kinésiologues</w:t>
              </w:r>
            </w:hyperlink>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020">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2">
      <w:pPr>
        <w:spacing w:line="276"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3">
      <w:pPr>
        <w:spacing w:line="276"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4">
      <w:pPr>
        <w:spacing w:line="276"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5">
      <w:pPr>
        <w:spacing w:line="276"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6">
      <w:pPr>
        <w:spacing w:line="276"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7">
      <w:pPr>
        <w:spacing w:line="276"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rtl w:val="0"/>
        </w:rPr>
      </w:r>
    </w:p>
    <w:sectPr>
      <w:pgSz w:h="15840" w:w="12240"/>
      <w:pgMar w:bottom="1417"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nkinesio.fr/" TargetMode="External"/><Relationship Id="rId7" Type="http://schemas.openxmlformats.org/officeDocument/2006/relationships/hyperlink" Target="http://snkinesio.fr/kinesiologue-code-de-deontologie/" TargetMode="External"/><Relationship Id="rId8" Type="http://schemas.openxmlformats.org/officeDocument/2006/relationships/hyperlink" Target="https://annuaire-kinesiologie.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